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Entrega 2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Actividad Clase 12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ubuntu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numPr>
          <w:ilvl w:val="0"/>
          <w:numId w:val="2"/>
        </w:numPr>
        <w:spacing w:before="39.8614501953125" w:line="360" w:lineRule="auto"/>
        <w:ind w:left="720" w:hanging="360"/>
        <w:rPr>
          <w:rFonts w:ascii="Rajdhani" w:cs="Rajdhani" w:eastAsia="Rajdhani" w:hAnsi="Rajdhani"/>
          <w:color w:val="ff9900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Crear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un archivo en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 Word en la computadora dentro de la mochila en la carpeta Entrega_2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6">
      <w:pPr>
        <w:widowControl w:val="0"/>
        <w:spacing w:before="39.8614501953125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5731200" cy="34036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numPr>
          <w:ilvl w:val="0"/>
          <w:numId w:val="2"/>
        </w:numPr>
        <w:spacing w:before="39.8614501953125" w:line="360" w:lineRule="auto"/>
        <w:ind w:left="720" w:hanging="360"/>
        <w:rPr>
          <w:rFonts w:ascii="Rajdhani" w:cs="Rajdhani" w:eastAsia="Rajdhani" w:hAnsi="Rajdhani"/>
          <w:color w:val="222222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222222"/>
          <w:sz w:val="24"/>
          <w:szCs w:val="24"/>
          <w:rtl w:val="0"/>
        </w:rPr>
        <w:t xml:space="preserve">¿Que es un usuario root en   Linux? </w:t>
      </w:r>
    </w:p>
    <w:p w:rsidR="00000000" w:rsidDel="00000000" w:rsidP="00000000" w:rsidRDefault="00000000" w:rsidRPr="00000000" w14:paraId="00000008">
      <w:pPr>
        <w:widowControl w:val="0"/>
        <w:spacing w:before="39.8614501953125" w:line="360" w:lineRule="auto"/>
        <w:ind w:left="720" w:firstLine="0"/>
        <w:rPr>
          <w:rFonts w:ascii="Open Sans" w:cs="Open Sans" w:eastAsia="Open Sans" w:hAnsi="Open Sans"/>
          <w:b w:val="1"/>
          <w:i w:val="1"/>
          <w:color w:val="ff9900"/>
          <w:sz w:val="24"/>
          <w:szCs w:val="24"/>
        </w:rPr>
      </w:pPr>
      <w:r w:rsidDel="00000000" w:rsidR="00000000" w:rsidRPr="00000000">
        <w:rPr>
          <w:b w:val="1"/>
          <w:i w:val="1"/>
          <w:color w:val="222222"/>
          <w:highlight w:val="white"/>
          <w:rtl w:val="0"/>
        </w:rPr>
        <w:t xml:space="preserve">El usuario root en GNU/Linux es el usuario que tiene acceso administrativo al sistema. Los usuarios normales no tienen este acceso por razones de seguridad.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2"/>
        </w:numPr>
        <w:spacing w:after="0" w:afterAutospacing="0" w:before="39.8614501953125" w:line="360" w:lineRule="auto"/>
        <w:ind w:left="720" w:hanging="360"/>
        <w:rPr>
          <w:rFonts w:ascii="Rajdhani" w:cs="Rajdhani" w:eastAsia="Rajdhani" w:hAnsi="Rajdhani"/>
          <w:color w:val="222222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222222"/>
          <w:sz w:val="24"/>
          <w:szCs w:val="24"/>
          <w:rtl w:val="0"/>
        </w:rPr>
        <w:t xml:space="preserve">¿Por qué ubuntu no me deja establecer la contraseña durante la instalación?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i w:val="1"/>
          <w:color w:val="222222"/>
          <w:sz w:val="24"/>
          <w:szCs w:val="24"/>
          <w:rtl w:val="0"/>
        </w:rPr>
        <w:t xml:space="preserve">Es por prevención ya que evita que un usuario común genere daños en el sistema operativo, evita darle el control total de la computadora a una sola persona</w:t>
      </w:r>
      <w:r w:rsidDel="00000000" w:rsidR="00000000" w:rsidRPr="00000000">
        <w:rPr>
          <w:rFonts w:ascii="Open Sans" w:cs="Open Sans" w:eastAsia="Open Sans" w:hAnsi="Open Sans"/>
          <w:color w:val="222222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2"/>
        </w:numPr>
        <w:spacing w:before="0" w:beforeAutospacing="0" w:line="360" w:lineRule="auto"/>
        <w:ind w:left="720" w:hanging="360"/>
        <w:rPr>
          <w:rFonts w:ascii="Rajdhani" w:cs="Rajdhani" w:eastAsia="Rajdhani" w:hAnsi="Rajdhani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Investigar y establecer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una contraseña para el usuario root. La misma deberán establecerla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u w:val="single"/>
          <w:rtl w:val="0"/>
        </w:rPr>
        <w:t xml:space="preserve">dentro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del sistema operativo instalado en la máquina virtual.</w:t>
      </w:r>
    </w:p>
    <w:p w:rsidR="00000000" w:rsidDel="00000000" w:rsidP="00000000" w:rsidRDefault="00000000" w:rsidRPr="00000000" w14:paraId="0000000B">
      <w:pPr>
        <w:widowControl w:val="0"/>
        <w:spacing w:before="39.8614501953125" w:line="360" w:lineRule="auto"/>
        <w:ind w:left="72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2"/>
        </w:numPr>
        <w:spacing w:before="39.8614501953125" w:line="360" w:lineRule="auto"/>
        <w:ind w:left="72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Hacer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captura de pantalla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del comando ejecutado y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 pegarlo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en el documento.</w:t>
      </w:r>
    </w:p>
    <w:p w:rsidR="00000000" w:rsidDel="00000000" w:rsidP="00000000" w:rsidRDefault="00000000" w:rsidRPr="00000000" w14:paraId="0000000D">
      <w:pPr>
        <w:widowControl w:val="0"/>
        <w:spacing w:before="39.8614501953125" w:line="360" w:lineRule="auto"/>
        <w:ind w:left="720" w:firstLine="0"/>
        <w:rPr>
          <w:rFonts w:ascii="Open Sans" w:cs="Open Sans" w:eastAsia="Open Sans" w:hAnsi="Open Sans"/>
          <w:i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sz w:val="24"/>
          <w:szCs w:val="24"/>
        </w:rPr>
        <w:drawing>
          <wp:inline distB="114300" distT="114300" distL="114300" distR="114300">
            <wp:extent cx="5731200" cy="15113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before="39.8614501953125" w:line="360" w:lineRule="auto"/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before="39.8614501953125" w:line="360" w:lineRule="auto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Sobre la máquina virtual</w:t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3"/>
        </w:numPr>
        <w:spacing w:after="0" w:afterAutospacing="0" w:before="39.8614501953125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Crear una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carpeta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llamada segundaEntrega y un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archivo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llamado resuelto.</w:t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Hacer captura de pantalla de los comandos anteriormente ejecutados. 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Ejecutar el comando pwd y hacer captura de pantalla. </w:t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3"/>
        </w:numPr>
        <w:spacing w:before="0" w:before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Subir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el documento de manera individual en la mochila. </w:t>
      </w:r>
    </w:p>
    <w:p w:rsidR="00000000" w:rsidDel="00000000" w:rsidP="00000000" w:rsidRDefault="00000000" w:rsidRPr="00000000" w14:paraId="00000014">
      <w:pPr>
        <w:widowControl w:val="0"/>
        <w:spacing w:before="39.8614501953125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5731200" cy="2159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before="39.8614501953125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before="39.8614501953125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Opcional: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1"/>
        </w:numPr>
        <w:spacing w:after="0" w:afterAutospacing="0" w:before="39.8614501953125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Escribir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en la terminal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el comando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apt install cowsay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Escribir en la terminal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el comando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cowsay “ Hola mundo “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.</w:t>
        <w:tab/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Escribir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en la terminal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el comando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sudo apt install fortune</w:t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>
          <w:rFonts w:ascii="Open Sans" w:cs="Open Sans" w:eastAsia="Open Sans" w:hAnsi="Open Sans"/>
          <w:color w:val="222222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222222"/>
          <w:sz w:val="24"/>
          <w:szCs w:val="24"/>
          <w:rtl w:val="0"/>
        </w:rPr>
        <w:t xml:space="preserve">Escribir en la terminal</w:t>
      </w:r>
      <w:r w:rsidDel="00000000" w:rsidR="00000000" w:rsidRPr="00000000">
        <w:rPr>
          <w:rFonts w:ascii="Open Sans" w:cs="Open Sans" w:eastAsia="Open Sans" w:hAnsi="Open Sans"/>
          <w:b w:val="1"/>
          <w:color w:val="222222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color w:val="222222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b w:val="1"/>
          <w:color w:val="222222"/>
          <w:sz w:val="24"/>
          <w:szCs w:val="24"/>
          <w:rtl w:val="0"/>
        </w:rPr>
        <w:t xml:space="preserve">fortune. 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1"/>
        </w:numPr>
        <w:spacing w:before="0" w:beforeAutospacing="0" w:line="360" w:lineRule="auto"/>
        <w:ind w:left="720" w:hanging="360"/>
        <w:rPr>
          <w:rFonts w:ascii="Open Sans" w:cs="Open Sans" w:eastAsia="Open Sans" w:hAnsi="Open Sans"/>
          <w:b w:val="1"/>
          <w:color w:val="222222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222222"/>
          <w:sz w:val="24"/>
          <w:szCs w:val="24"/>
          <w:rtl w:val="0"/>
        </w:rPr>
        <w:t xml:space="preserve">fortune | cowsay</w:t>
      </w:r>
    </w:p>
    <w:p w:rsidR="00000000" w:rsidDel="00000000" w:rsidP="00000000" w:rsidRDefault="00000000" w:rsidRPr="00000000" w14:paraId="0000001C">
      <w:pPr>
        <w:widowControl w:val="0"/>
        <w:spacing w:before="39.8614501953125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before="39.8614501953125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1"/>
        </w:numPr>
        <w:spacing w:before="39.8614501953125" w:line="360" w:lineRule="auto"/>
        <w:ind w:left="720" w:hanging="36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</w:rPr>
        <w:drawing>
          <wp:inline distB="114300" distT="114300" distL="114300" distR="114300">
            <wp:extent cx="5731200" cy="3403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ajdhani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ajdhani-regular.ttf"/><Relationship Id="rId2" Type="http://schemas.openxmlformats.org/officeDocument/2006/relationships/font" Target="fonts/Rajdhani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